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AC76" w14:textId="77777777" w:rsidR="00D96203" w:rsidRDefault="008B6305" w:rsidP="00D96203">
      <w:pPr>
        <w:shd w:val="clear" w:color="auto" w:fill="FFFFFF"/>
        <w:spacing w:after="0" w:line="360" w:lineRule="auto"/>
        <w:ind w:left="720"/>
      </w:pPr>
      <w:r>
        <w:t xml:space="preserve"> </w:t>
      </w:r>
    </w:p>
    <w:p w14:paraId="38E90588" w14:textId="77777777" w:rsidR="00D96203" w:rsidRDefault="00D96203" w:rsidP="00D96203">
      <w:pPr>
        <w:shd w:val="clear" w:color="auto" w:fill="FFFFFF"/>
        <w:spacing w:after="0" w:line="360" w:lineRule="auto"/>
        <w:ind w:left="720"/>
      </w:pPr>
      <w:r>
        <w:t xml:space="preserve">Zniżka dotycząca niepełnosprawności może być tylko zastosowana dla osób posiadających orzeczenie o niepełnosprawności o stopniu </w:t>
      </w:r>
      <w:r w:rsidRPr="005D544C">
        <w:rPr>
          <w:color w:val="FF0000"/>
        </w:rPr>
        <w:t xml:space="preserve">ZNACZNYM </w:t>
      </w:r>
      <w:r>
        <w:t>wydanym przez:</w:t>
      </w:r>
    </w:p>
    <w:p w14:paraId="5E860400" w14:textId="77777777" w:rsidR="00D96203" w:rsidRDefault="00D96203" w:rsidP="00D96203">
      <w:pPr>
        <w:shd w:val="clear" w:color="auto" w:fill="FFFFFF"/>
        <w:tabs>
          <w:tab w:val="left" w:pos="993"/>
        </w:tabs>
        <w:spacing w:after="0" w:line="360" w:lineRule="auto"/>
        <w:ind w:left="720"/>
      </w:pPr>
      <w:r>
        <w:t>1.</w:t>
      </w:r>
      <w:r>
        <w:tab/>
      </w:r>
      <w:r w:rsidRPr="00D96203">
        <w:rPr>
          <w:b/>
        </w:rPr>
        <w:t>Powiatowe, Miejskie i Wojewódzkie Zespoły Orzekające Niepełnosprawność</w:t>
      </w:r>
      <w:r>
        <w:t xml:space="preserve">                             </w:t>
      </w:r>
      <w:r w:rsidRPr="00D96203">
        <w:t>•</w:t>
      </w:r>
      <w:r w:rsidRPr="00D96203">
        <w:tab/>
        <w:t>orzeczenia o zakwalifikowaniu przez organy orzekające   jednego z trzech stopnia niepełnosprawności – znacznego, przy czym: do znacznego stopnia niepełnosprawności zalicza się osobę z naruszoną sprawnością organizmu, niezdolną do pracy albo zdolną do pracy jedynie w warunkach pracy chronionej i wymagającą, w celu pełnienia ról społecznych, stałej lub długotrwałej opieki i pomocy innych osób w związku z niezdolnością do samodzielnej egzystencji</w:t>
      </w:r>
    </w:p>
    <w:p w14:paraId="56546CC9" w14:textId="77777777" w:rsidR="00D96203" w:rsidRPr="00D96203" w:rsidRDefault="00D96203" w:rsidP="00D96203">
      <w:pPr>
        <w:shd w:val="clear" w:color="auto" w:fill="FFFFFF"/>
        <w:tabs>
          <w:tab w:val="left" w:pos="993"/>
        </w:tabs>
        <w:spacing w:after="0" w:line="360" w:lineRule="auto"/>
        <w:ind w:left="720"/>
        <w:rPr>
          <w:b/>
        </w:rPr>
      </w:pPr>
      <w:r>
        <w:t>2.</w:t>
      </w:r>
      <w:r>
        <w:tab/>
      </w:r>
      <w:r w:rsidRPr="00D96203">
        <w:rPr>
          <w:b/>
        </w:rPr>
        <w:t xml:space="preserve">Zespoły Orzekające przy Zakładzie  Ubezpieczeń Społecznych </w:t>
      </w:r>
    </w:p>
    <w:p w14:paraId="7FDE2D5D" w14:textId="77777777" w:rsidR="00D96203" w:rsidRDefault="00D96203" w:rsidP="00D96203">
      <w:pPr>
        <w:shd w:val="clear" w:color="auto" w:fill="FFFFFF"/>
        <w:tabs>
          <w:tab w:val="left" w:pos="993"/>
        </w:tabs>
        <w:spacing w:after="0" w:line="360" w:lineRule="auto"/>
        <w:ind w:left="720"/>
      </w:pPr>
      <w:r w:rsidRPr="00D96203">
        <w:t>•</w:t>
      </w:r>
      <w:r w:rsidRPr="00D96203">
        <w:tab/>
        <w:t>orzeczenia lekarza orzecznika ZUS o całkowitej niezdolności do pracy, ustalone na podstawie art. 12 ust. 2 i niezdolności do samodzielnej egzystencji, ustalone na podstawie art. 13 ust. 5 ustawy z dnia 17 grudnia 1998 r. o emeryturach i rentach z Funduszu Ubezpieczeń Społecznych, które traktowane są na równi z orzeczeniem o znacznym stopniu niepełnosprawności;</w:t>
      </w:r>
    </w:p>
    <w:p w14:paraId="097F3A88" w14:textId="77777777" w:rsidR="00D96203" w:rsidRPr="00D96203" w:rsidRDefault="00D96203" w:rsidP="00D96203">
      <w:pPr>
        <w:shd w:val="clear" w:color="auto" w:fill="FFFFFF"/>
        <w:spacing w:after="0" w:line="360" w:lineRule="auto"/>
        <w:ind w:left="720"/>
        <w:rPr>
          <w:b/>
          <w:color w:val="FF0000"/>
        </w:rPr>
      </w:pPr>
      <w:r w:rsidRPr="00D96203">
        <w:rPr>
          <w:b/>
          <w:color w:val="FF0000"/>
        </w:rPr>
        <w:t>Inne orzeczenia nie mają zastosowania.</w:t>
      </w:r>
    </w:p>
    <w:p w14:paraId="70F51CB0" w14:textId="77777777" w:rsidR="0072256F" w:rsidRDefault="00D96203" w:rsidP="0072256F">
      <w:pPr>
        <w:shd w:val="clear" w:color="auto" w:fill="FFFFFF"/>
        <w:spacing w:before="100" w:beforeAutospacing="1" w:after="0" w:line="240" w:lineRule="auto"/>
        <w:ind w:left="720"/>
      </w:pPr>
      <w:r>
        <w:t>Dla Skarbników:</w:t>
      </w:r>
    </w:p>
    <w:p w14:paraId="065A8F5E" w14:textId="34993DF9" w:rsidR="00D96203" w:rsidRDefault="00D96203" w:rsidP="0072256F">
      <w:pPr>
        <w:shd w:val="clear" w:color="auto" w:fill="FFFFFF"/>
        <w:spacing w:before="100" w:beforeAutospacing="1" w:after="0" w:line="240" w:lineRule="auto"/>
        <w:ind w:left="720"/>
      </w:pPr>
      <w:r>
        <w:t>Do zastosowania  ulgi  przez  Skarbnika członek PZW musi  złożyć kopię swojego orzeczenia wydanego przez wyżej wymienione w pkt.1 i 2 Organy.</w:t>
      </w:r>
      <w:r w:rsidR="005D544C">
        <w:t xml:space="preserve">  </w:t>
      </w:r>
    </w:p>
    <w:p w14:paraId="75EB4821" w14:textId="5E3B0F8D" w:rsidR="005D544C" w:rsidRDefault="005D544C" w:rsidP="0072256F">
      <w:pPr>
        <w:shd w:val="clear" w:color="auto" w:fill="FFFFFF"/>
        <w:spacing w:before="100" w:beforeAutospacing="1" w:after="0" w:line="240" w:lineRule="auto"/>
        <w:ind w:left="720"/>
      </w:pPr>
    </w:p>
    <w:p w14:paraId="1AD06DEA" w14:textId="1EEEEAD8" w:rsidR="005D544C" w:rsidRPr="005D544C" w:rsidRDefault="005D544C" w:rsidP="0072256F">
      <w:pPr>
        <w:shd w:val="clear" w:color="auto" w:fill="FFFFFF"/>
        <w:spacing w:before="100" w:beforeAutospacing="1" w:after="0" w:line="240" w:lineRule="auto"/>
        <w:ind w:left="720"/>
        <w:rPr>
          <w:color w:val="FF0000"/>
        </w:rPr>
      </w:pPr>
      <w:r w:rsidRPr="005D544C">
        <w:rPr>
          <w:color w:val="FF0000"/>
        </w:rPr>
        <w:t>Uwaga!</w:t>
      </w:r>
    </w:p>
    <w:p w14:paraId="6A0F926E" w14:textId="2C6AF969" w:rsidR="005D544C" w:rsidRPr="005D544C" w:rsidRDefault="005D544C" w:rsidP="0072256F">
      <w:pPr>
        <w:shd w:val="clear" w:color="auto" w:fill="FFFFFF"/>
        <w:spacing w:before="100" w:beforeAutospacing="1" w:after="0" w:line="240" w:lineRule="auto"/>
        <w:ind w:left="720"/>
        <w:rPr>
          <w:color w:val="FF0000"/>
        </w:rPr>
      </w:pPr>
      <w:r w:rsidRPr="005D544C">
        <w:rPr>
          <w:color w:val="FF0000"/>
        </w:rPr>
        <w:t>Kopia orzeczenia musi być zarchiwizowana i zabezpieczona  zgodnie z Polityką Bezpieczeństwa danych osobowych (RODO)  przyjętą przez dany Okręg PZW.</w:t>
      </w:r>
    </w:p>
    <w:p w14:paraId="5B3AAD56" w14:textId="77777777" w:rsidR="002471F3" w:rsidRDefault="002471F3" w:rsidP="0072256F">
      <w:pPr>
        <w:shd w:val="clear" w:color="auto" w:fill="FFFFFF"/>
        <w:spacing w:before="100" w:beforeAutospacing="1" w:after="0" w:line="240" w:lineRule="auto"/>
        <w:ind w:left="720"/>
      </w:pPr>
    </w:p>
    <w:p w14:paraId="7518B22D" w14:textId="77777777" w:rsidR="002471F3" w:rsidRDefault="002471F3" w:rsidP="0072256F">
      <w:pPr>
        <w:shd w:val="clear" w:color="auto" w:fill="FFFFFF"/>
        <w:spacing w:before="100" w:beforeAutospacing="1" w:after="0" w:line="240" w:lineRule="auto"/>
        <w:ind w:left="720"/>
      </w:pPr>
      <w:r>
        <w:t xml:space="preserve">Jolanta Janiak </w:t>
      </w:r>
    </w:p>
    <w:p w14:paraId="4F7864CE" w14:textId="77777777" w:rsidR="002471F3" w:rsidRPr="0072256F" w:rsidRDefault="002471F3" w:rsidP="0072256F">
      <w:pPr>
        <w:shd w:val="clear" w:color="auto" w:fill="FFFFFF"/>
        <w:spacing w:before="100" w:beforeAutospacing="1" w:after="0" w:line="240" w:lineRule="auto"/>
        <w:ind w:left="720"/>
      </w:pPr>
      <w:r>
        <w:t>GK Biura ZG PZW</w:t>
      </w:r>
    </w:p>
    <w:sectPr w:rsidR="002471F3" w:rsidRPr="0072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575D7"/>
    <w:multiLevelType w:val="multilevel"/>
    <w:tmpl w:val="261E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1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F8"/>
    <w:rsid w:val="002471F3"/>
    <w:rsid w:val="005463F8"/>
    <w:rsid w:val="005D544C"/>
    <w:rsid w:val="0072256F"/>
    <w:rsid w:val="008B6305"/>
    <w:rsid w:val="009304BB"/>
    <w:rsid w:val="00CA79A0"/>
    <w:rsid w:val="00D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EDEB"/>
  <w15:docId w15:val="{2928440B-5967-4F55-9194-E9E326E6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JJANIAK</dc:creator>
  <cp:lastModifiedBy>Imie Nazwisko</cp:lastModifiedBy>
  <cp:revision>2</cp:revision>
  <cp:lastPrinted>2022-11-30T07:01:00Z</cp:lastPrinted>
  <dcterms:created xsi:type="dcterms:W3CDTF">2023-12-04T12:37:00Z</dcterms:created>
  <dcterms:modified xsi:type="dcterms:W3CDTF">2023-12-04T12:37:00Z</dcterms:modified>
</cp:coreProperties>
</file>